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2"/>
        </w:rPr>
        <w:t>UNITY WAY HOMES</w:t>
        <w:br/>
        <w:t>AUTOPAY AUTHORIZATION &amp; MEMBERSHIP FEE ADDENDUM</w:t>
      </w:r>
    </w:p>
    <w:p/>
    <w:p>
      <w:r>
        <w:t>This Autopay Authorization and Membership Fee Addendum ("Addendum") is entered into between Unity Way Homes ("Provider") and the Member listed below and is incorporated into and made part of the Residential Occupancy Agreement ("Agreement").</w:t>
      </w:r>
    </w:p>
    <w:p/>
    <w:p>
      <w:r>
        <w:t>Member Name: _________________________________</w:t>
      </w:r>
    </w:p>
    <w:p>
      <w:r>
        <w:t>Property Address: _____________________________</w:t>
      </w:r>
    </w:p>
    <w:p>
      <w:r>
        <w:t>Room Type: ☐ Shared   ☐ Private</w:t>
      </w:r>
    </w:p>
    <w:p>
      <w:r>
        <w:t>Agreement Start Date: _________________________</w:t>
      </w:r>
    </w:p>
    <w:p/>
    <w:p>
      <w:r>
        <w:rPr>
          <w:b/>
        </w:rPr>
        <w:t>1. MEMBERSHIP FEE (NO RENT)</w:t>
      </w:r>
    </w:p>
    <w:p>
      <w:r>
        <w:t>All occupants of Unity Way Homes are Members of the program and are required to pay a **monthly membership fee**. Unity Way Homes does not charge rent. The membership fee covers participation in the housing program, use of shared living space, and program services.</w:t>
      </w:r>
    </w:p>
    <w:p>
      <w:r>
        <w:rPr>
          <w:b/>
        </w:rPr>
        <w:t>2. AUTHORIZATION FOR AUTOMATIC PAYMENTS</w:t>
      </w:r>
    </w:p>
    <w:p>
      <w:r>
        <w:t>Member authorizes Unity Way Homes to initiate automatic recurring payments for the monthly membership fee and applicable charges through the secure Stripe payment system using ACH (bank transfer) and/or debit or credit card.</w:t>
      </w:r>
    </w:p>
    <w:p>
      <w:r>
        <w:rPr>
          <w:b/>
        </w:rPr>
        <w:t>3. MEMBERSHIP FEE DUE DATE</w:t>
      </w:r>
    </w:p>
    <w:p>
      <w:r>
        <w:t>The monthly membership fee is due on the **5th day of each month**. The 5th day of the month shall be treated in the same manner as the 1st of the month for payment purposes. Automatic payment will be processed on the 5th unless otherwise agreed to in writing.</w:t>
      </w:r>
    </w:p>
    <w:p>
      <w:r>
        <w:rPr>
          <w:b/>
        </w:rPr>
        <w:t>4. GRACE PERIOD</w:t>
      </w:r>
    </w:p>
    <w:p>
      <w:r>
        <w:t>A grace period is provided through the **10th day of the month**. Membership fees not successfully paid by the end of the 10th day of the month shall be considered delinquent.</w:t>
      </w:r>
    </w:p>
    <w:p>
      <w:r>
        <w:rPr>
          <w:b/>
        </w:rPr>
        <w:t>5. LATE FEES AND DEMAND FOR PAYMENT</w:t>
      </w:r>
    </w:p>
    <w:p>
      <w:r>
        <w:t>If the membership fee is not paid in full by the end of the grace period, a late fee of **$50.00** will be assessed on the **11th day of the month**, along with an additional **$10.00 per day** until the balance is paid in full, as permitted by law and the Agreement.</w:t>
      </w:r>
    </w:p>
    <w:p>
      <w:r>
        <w:t>Failure to immediately pay all outstanding membership fees and late fees after the grace period may result in the Member being required to **immediately vacate the premises**, in accordance with the Agreement and applicable Tennessee law.</w:t>
      </w:r>
    </w:p>
    <w:p>
      <w:r>
        <w:rPr>
          <w:b/>
        </w:rPr>
        <w:t>6. NON-SUFFICIENT FUNDS (NSF) / RETURNED PAYMENTS</w:t>
      </w:r>
    </w:p>
    <w:p>
      <w:r>
        <w:t>Any payment that is returned, declined, or reversed due to non-sufficient funds (NSF), closed account, or payment dispute shall incur an **NSF fee of $35.00 per occurrence**, in addition to any late fees that may apply. Unity Way Homes may reattempt payment in accordance with payment processor rules.</w:t>
      </w:r>
    </w:p>
    <w:p>
      <w:r>
        <w:rPr>
          <w:b/>
        </w:rPr>
        <w:t>7. CHANGES OR CANCELLATION</w:t>
      </w:r>
    </w:p>
    <w:p>
      <w:r>
        <w:t>Member may update payment methods through the Stripe customer portal. Cancellation of Autopay is permitted only upon termination of the Agreement or with written approval from Unity Way Homes.</w:t>
      </w:r>
    </w:p>
    <w:p>
      <w:r>
        <w:rPr>
          <w:b/>
        </w:rPr>
        <w:t>8. ACKNOWLEDGMENT AND CONSENT</w:t>
      </w:r>
    </w:p>
    <w:p>
      <w:r>
        <w:t>By signing below, Member acknowledges that they have read, understand, and agree to this Autopay Authorization and Membership Fee Addendum and authorize Unity Way Homes to process automatic payments as described herein.</w:t>
      </w:r>
    </w:p>
    <w:p/>
    <w:p>
      <w:r>
        <w:t>Member Signature: ____________________________   Date: _____________</w:t>
      </w:r>
    </w:p>
    <w:p>
      <w:r>
        <w:t>Unity Way Homes Representative: ______________   Date: 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